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9D" w:rsidRPr="00D422D8" w:rsidRDefault="00D422D8" w:rsidP="0039719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D422D8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ÎN ATENȚIA ANGAJATORILOR CU ANGAJAȚI CARE AU BENEFICIAT DE ȘOMAJ TEHNIC</w:t>
      </w:r>
    </w:p>
    <w:p w:rsidR="0039719D" w:rsidRPr="0039719D" w:rsidRDefault="0039719D" w:rsidP="003971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Pentru</w:t>
      </w:r>
      <w:proofErr w:type="spellEnd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reactualizarea</w:t>
      </w:r>
      <w:proofErr w:type="spellEnd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calității</w:t>
      </w:r>
      <w:proofErr w:type="spellEnd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de </w:t>
      </w:r>
      <w:proofErr w:type="spellStart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asigurat</w:t>
      </w:r>
      <w:proofErr w:type="spellEnd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pentru</w:t>
      </w:r>
      <w:proofErr w:type="spellEnd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angajații</w:t>
      </w:r>
      <w:proofErr w:type="spellEnd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care au </w:t>
      </w:r>
      <w:proofErr w:type="spellStart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beneficiat</w:t>
      </w:r>
      <w:proofErr w:type="spellEnd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de</w:t>
      </w:r>
    </w:p>
    <w:p w:rsidR="0039719D" w:rsidRPr="0039719D" w:rsidRDefault="0039719D" w:rsidP="003971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39719D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șomaj</w:t>
      </w:r>
      <w:proofErr w:type="spellEnd"/>
      <w:r w:rsidRPr="0039719D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tehnic</w:t>
      </w:r>
      <w:proofErr w:type="spellEnd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vă</w:t>
      </w:r>
      <w:proofErr w:type="spellEnd"/>
      <w:proofErr w:type="gramEnd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rugăm</w:t>
      </w:r>
      <w:proofErr w:type="spellEnd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să</w:t>
      </w:r>
      <w:proofErr w:type="spellEnd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ave</w:t>
      </w:r>
      <w:r w:rsidR="007820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ț</w:t>
      </w:r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</w:t>
      </w:r>
      <w:proofErr w:type="spellEnd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7820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î</w:t>
      </w:r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</w:t>
      </w:r>
      <w:proofErr w:type="spellEnd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vedere</w:t>
      </w:r>
      <w:proofErr w:type="spellEnd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urmatoarele</w:t>
      </w:r>
      <w:proofErr w:type="spellEnd"/>
      <w:r w:rsidRPr="00397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9719D" w:rsidRPr="0039719D" w:rsidRDefault="0039719D" w:rsidP="003971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719D" w:rsidRPr="0039719D" w:rsidRDefault="0039719D" w:rsidP="0039719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Declarația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112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aferentă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lunii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aprilie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2020,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angajații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au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fost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raportați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fără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sumă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reținută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la fond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sănătate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asemenea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situației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820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</w:t>
      </w:r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care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persoana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820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</w:t>
      </w:r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concediu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fără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plată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),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motiv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pentru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care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calitatea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asigurat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fost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închisă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automat cu data de 31.03.2020.</w:t>
      </w:r>
    </w:p>
    <w:p w:rsidR="0039719D" w:rsidRPr="0039719D" w:rsidRDefault="0039719D" w:rsidP="0039719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</w:pP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Din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 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acest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 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motiv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, 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angaja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ții 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figurează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 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neasigura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ți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în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sistemul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de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asigurări</w:t>
      </w:r>
      <w:proofErr w:type="spellEnd"/>
      <w:proofErr w:type="gram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sociale de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sănătate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.</w:t>
      </w:r>
    </w:p>
    <w:p w:rsidR="0039719D" w:rsidRPr="0039719D" w:rsidRDefault="0039719D" w:rsidP="0039719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</w:pP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În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măsura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în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care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angaja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ții au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fost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în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ș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omaj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tehnic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reglementat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de OUG 30/2020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actualizat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pentru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corectie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vă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rugăm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modificati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în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D112,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câmpul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”data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intrare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in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categoria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asigurat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” la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ziua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urm</w:t>
      </w:r>
      <w:r w:rsidR="007820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ă</w:t>
      </w:r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toare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închiderii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(01.04.2020),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pentru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a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asigura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continuitatea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asigurării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. </w:t>
      </w:r>
    </w:p>
    <w:p w:rsidR="0039719D" w:rsidRPr="0039719D" w:rsidRDefault="0039719D" w:rsidP="0039719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</w:pPr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Este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suficientă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o D112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rectificativă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pentru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ultima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lună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.</w:t>
      </w:r>
    </w:p>
    <w:p w:rsidR="00013935" w:rsidRDefault="0039719D" w:rsidP="0039719D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Subliniem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că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informaț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ia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”data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intrare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in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categoria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asigurat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”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din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D112 este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numai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pentru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sistemul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sănătate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potrivit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prevederilor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Ordinului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MF nr. 1942/2020, 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anexa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nr.6-secț</w:t>
      </w:r>
      <w:proofErr w:type="spellStart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iunea</w:t>
      </w:r>
      <w:proofErr w:type="spellEnd"/>
      <w:r w:rsidRPr="00397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bCs/>
          <w:sz w:val="24"/>
          <w:szCs w:val="24"/>
          <w:lang w:val="fr-FR"/>
        </w:rPr>
        <w:t>Anexa</w:t>
      </w:r>
      <w:proofErr w:type="spellEnd"/>
      <w:r w:rsidRPr="0039719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nr. 1.2 - </w:t>
      </w:r>
      <w:proofErr w:type="spellStart"/>
      <w:r w:rsidRPr="0039719D">
        <w:rPr>
          <w:rFonts w:ascii="Times New Roman" w:hAnsi="Times New Roman" w:cs="Times New Roman"/>
          <w:b/>
          <w:bCs/>
          <w:sz w:val="24"/>
          <w:szCs w:val="24"/>
          <w:lang w:val="fr-FR"/>
        </w:rPr>
        <w:t>Anexa</w:t>
      </w:r>
      <w:proofErr w:type="spellEnd"/>
      <w:r w:rsidRPr="0039719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39719D">
        <w:rPr>
          <w:rFonts w:ascii="Times New Roman" w:hAnsi="Times New Roman" w:cs="Times New Roman"/>
          <w:b/>
          <w:bCs/>
          <w:sz w:val="24"/>
          <w:szCs w:val="24"/>
          <w:lang w:val="fr-FR"/>
        </w:rPr>
        <w:t>asigurat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</w:p>
    <w:p w:rsidR="00D422D8" w:rsidRPr="00D422D8" w:rsidRDefault="0039719D" w:rsidP="00D422D8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proofErr w:type="spellStart"/>
      <w:r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Până</w:t>
      </w:r>
      <w:proofErr w:type="spellEnd"/>
      <w:r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la </w:t>
      </w:r>
      <w:proofErr w:type="spellStart"/>
      <w:r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integrarea</w:t>
      </w:r>
      <w:proofErr w:type="spellEnd"/>
      <w:r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informaț</w:t>
      </w:r>
      <w:proofErr w:type="spellStart"/>
      <w:r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iilor</w:t>
      </w:r>
      <w:proofErr w:type="spellEnd"/>
      <w:r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corectate</w:t>
      </w:r>
      <w:proofErr w:type="spellEnd"/>
      <w:r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trimise</w:t>
      </w:r>
      <w:proofErr w:type="spellEnd"/>
      <w:r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prin</w:t>
      </w:r>
      <w:proofErr w:type="spellEnd"/>
      <w:r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D112 (2-3 </w:t>
      </w:r>
      <w:proofErr w:type="spellStart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zile</w:t>
      </w:r>
      <w:proofErr w:type="spellEnd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lucrătoare</w:t>
      </w:r>
      <w:proofErr w:type="spellEnd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), </w:t>
      </w:r>
      <w:proofErr w:type="spellStart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vă</w:t>
      </w:r>
      <w:proofErr w:type="spellEnd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rugăm</w:t>
      </w:r>
      <w:proofErr w:type="spellEnd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să</w:t>
      </w:r>
      <w:proofErr w:type="spellEnd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elibera</w:t>
      </w:r>
      <w:proofErr w:type="spellEnd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ți </w:t>
      </w:r>
      <w:proofErr w:type="spellStart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angaja</w:t>
      </w:r>
      <w:proofErr w:type="spellEnd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ț</w:t>
      </w:r>
      <w:proofErr w:type="spellStart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ilor</w:t>
      </w:r>
      <w:proofErr w:type="spellEnd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adeverin</w:t>
      </w:r>
      <w:proofErr w:type="spellEnd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țe </w:t>
      </w:r>
      <w:proofErr w:type="gramStart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de </w:t>
      </w:r>
      <w:proofErr w:type="spellStart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asigurat</w:t>
      </w:r>
      <w:proofErr w:type="spellEnd"/>
      <w:proofErr w:type="gramEnd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– </w:t>
      </w:r>
      <w:proofErr w:type="spellStart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conform</w:t>
      </w:r>
      <w:proofErr w:type="spellEnd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anexa</w:t>
      </w:r>
      <w:proofErr w:type="spellEnd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nr. 2 </w:t>
      </w:r>
      <w:proofErr w:type="spellStart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din</w:t>
      </w:r>
      <w:proofErr w:type="spellEnd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Ordinul</w:t>
      </w:r>
      <w:proofErr w:type="spellEnd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CNAS nr.1549/2018 </w:t>
      </w:r>
      <w:proofErr w:type="spellStart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actualizat</w:t>
      </w:r>
      <w:proofErr w:type="spellEnd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,</w:t>
      </w:r>
    </w:p>
    <w:p w:rsidR="00D422D8" w:rsidRDefault="008C3DFB" w:rsidP="00D422D8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NUMAI </w:t>
      </w:r>
      <w:r w:rsid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DACĂ</w:t>
      </w:r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aceș</w:t>
      </w:r>
      <w:proofErr w:type="spellStart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tia</w:t>
      </w:r>
      <w:proofErr w:type="spellEnd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au </w:t>
      </w:r>
      <w:proofErr w:type="spellStart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nevoie</w:t>
      </w:r>
      <w:proofErr w:type="spellEnd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de </w:t>
      </w:r>
      <w:proofErr w:type="spellStart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servicii</w:t>
      </w:r>
      <w:proofErr w:type="spellEnd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medicale</w:t>
      </w:r>
      <w:proofErr w:type="spellEnd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, </w:t>
      </w:r>
      <w:proofErr w:type="spellStart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medicamente</w:t>
      </w:r>
      <w:proofErr w:type="spellEnd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, </w:t>
      </w:r>
      <w:proofErr w:type="spellStart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concedii</w:t>
      </w:r>
      <w:proofErr w:type="spellEnd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medicale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intervalul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de 2-3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zile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lucrătoare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până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actualizarea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automată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prin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rectificarea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declara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ț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iilor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112,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conform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celor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de mai sus</w:t>
      </w:r>
      <w:r w:rsidR="00D422D8" w:rsidRPr="00D422D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.</w:t>
      </w:r>
    </w:p>
    <w:p w:rsidR="00D422D8" w:rsidRDefault="00D422D8" w:rsidP="00D422D8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:rsidR="00D422D8" w:rsidRDefault="00D422D8" w:rsidP="00D422D8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:rsidR="00D422D8" w:rsidRDefault="00D422D8" w:rsidP="00D422D8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:rsidR="00D422D8" w:rsidRDefault="00D422D8" w:rsidP="00D422D8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:rsidR="00D422D8" w:rsidRDefault="00D422D8" w:rsidP="00D422D8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:rsidR="00D422D8" w:rsidRDefault="00D422D8" w:rsidP="00D422D8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22D8">
        <w:rPr>
          <w:rFonts w:ascii="Times New Roman" w:hAnsi="Times New Roman" w:cs="Times New Roman"/>
          <w:bCs/>
          <w:sz w:val="24"/>
          <w:szCs w:val="24"/>
        </w:rPr>
        <w:t>Anexa</w:t>
      </w:r>
      <w:proofErr w:type="spellEnd"/>
      <w:r w:rsidRPr="00D422D8">
        <w:rPr>
          <w:rFonts w:ascii="Times New Roman" w:hAnsi="Times New Roman" w:cs="Times New Roman"/>
          <w:bCs/>
          <w:sz w:val="24"/>
          <w:szCs w:val="24"/>
        </w:rPr>
        <w:t xml:space="preserve"> nr.2 din </w:t>
      </w:r>
      <w:proofErr w:type="spellStart"/>
      <w:r w:rsidR="00A51794">
        <w:rPr>
          <w:rFonts w:ascii="Times New Roman" w:hAnsi="Times New Roman" w:cs="Times New Roman"/>
          <w:bCs/>
          <w:sz w:val="24"/>
          <w:szCs w:val="24"/>
        </w:rPr>
        <w:t>O</w:t>
      </w:r>
      <w:r w:rsidRPr="00D422D8">
        <w:rPr>
          <w:rFonts w:ascii="Times New Roman" w:hAnsi="Times New Roman" w:cs="Times New Roman"/>
          <w:bCs/>
          <w:sz w:val="24"/>
          <w:szCs w:val="24"/>
        </w:rPr>
        <w:t>rdinul</w:t>
      </w:r>
      <w:proofErr w:type="spellEnd"/>
      <w:r w:rsidRPr="00D422D8">
        <w:rPr>
          <w:rFonts w:ascii="Times New Roman" w:hAnsi="Times New Roman" w:cs="Times New Roman"/>
          <w:bCs/>
          <w:sz w:val="24"/>
          <w:szCs w:val="24"/>
        </w:rPr>
        <w:t xml:space="preserve"> CNAS nr. </w:t>
      </w:r>
      <w:r>
        <w:rPr>
          <w:rFonts w:ascii="Times New Roman" w:hAnsi="Times New Roman" w:cs="Times New Roman"/>
          <w:bCs/>
          <w:sz w:val="24"/>
          <w:szCs w:val="24"/>
        </w:rPr>
        <w:t>1549/2018:</w:t>
      </w:r>
    </w:p>
    <w:p w:rsidR="00D422D8" w:rsidRDefault="00D422D8" w:rsidP="00D4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angajatorului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</w:t>
      </w:r>
      <w:proofErr w:type="gramEnd"/>
    </w:p>
    <w:p w:rsidR="00D422D8" w:rsidRDefault="00D422D8" w:rsidP="00D4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Cod fiscal (CUI/CNP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angajator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 .................</w:t>
      </w:r>
      <w:proofErr w:type="gramEnd"/>
    </w:p>
    <w:p w:rsidR="00D422D8" w:rsidRPr="00D422D8" w:rsidRDefault="00D422D8" w:rsidP="00D4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Nr. </w:t>
      </w:r>
      <w:proofErr w:type="gramStart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înregistrare</w:t>
      </w:r>
      <w:proofErr w:type="spellEnd"/>
      <w:proofErr w:type="gram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registrul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comerţului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....................</w:t>
      </w:r>
    </w:p>
    <w:p w:rsidR="00D422D8" w:rsidRPr="00D422D8" w:rsidRDefault="00D422D8" w:rsidP="00D4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   Nr. de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înregistrare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......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data de ............................</w:t>
      </w:r>
    </w:p>
    <w:p w:rsidR="00D422D8" w:rsidRDefault="00D422D8" w:rsidP="00D4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D422D8" w:rsidRPr="00D422D8" w:rsidRDefault="00D422D8" w:rsidP="00D4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D422D8" w:rsidRDefault="00D422D8" w:rsidP="00D42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ADEVERINŢĂ</w:t>
      </w:r>
    </w:p>
    <w:p w:rsidR="00D422D8" w:rsidRDefault="00D422D8" w:rsidP="00D42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2D8" w:rsidRDefault="00D422D8" w:rsidP="00D4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2D8" w:rsidRPr="00D422D8" w:rsidRDefault="00D422D8" w:rsidP="00D4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prezenta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certifică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faptul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că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domnul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doamna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............................................, CNP/CIS*) ......................................,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act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identitate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......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seria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...... nr. ...............,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eliberat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de .................... </w:t>
      </w:r>
      <w:proofErr w:type="gramStart"/>
      <w:r w:rsidRPr="00D422D8">
        <w:rPr>
          <w:rFonts w:ascii="Times New Roman" w:hAnsi="Times New Roman" w:cs="Times New Roman"/>
          <w:sz w:val="28"/>
          <w:szCs w:val="28"/>
          <w:lang w:val="fr-FR"/>
        </w:rPr>
        <w:t>la</w:t>
      </w:r>
      <w:proofErr w:type="gram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data de .....................,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domiciliul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.......................................,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str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. ........................................ nr. ......,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bl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. ....., </w:t>
      </w:r>
      <w:proofErr w:type="spellStart"/>
      <w:proofErr w:type="gramStart"/>
      <w:r w:rsidRPr="00D422D8">
        <w:rPr>
          <w:rFonts w:ascii="Times New Roman" w:hAnsi="Times New Roman" w:cs="Times New Roman"/>
          <w:sz w:val="28"/>
          <w:szCs w:val="28"/>
          <w:lang w:val="fr-FR"/>
        </w:rPr>
        <w:t>ap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>. .....,</w:t>
      </w:r>
      <w:proofErr w:type="gram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sectorul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judeţul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................................., are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calitatea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de salariat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începând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data de ......................... .</w:t>
      </w:r>
    </w:p>
    <w:p w:rsidR="00D422D8" w:rsidRPr="00D422D8" w:rsidRDefault="00D422D8" w:rsidP="00D4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Persoana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mai sus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menţionată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figurează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evidenţele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noastre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următorii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coasiguraţi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soţ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soţie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părinţi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aflaţi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întreţinere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>):</w:t>
      </w:r>
    </w:p>
    <w:p w:rsidR="00D422D8" w:rsidRPr="00D422D8" w:rsidRDefault="00D422D8" w:rsidP="00D4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   1.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nume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prenume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...................................., CNP ......................................;</w:t>
      </w:r>
    </w:p>
    <w:p w:rsidR="00D422D8" w:rsidRPr="00D422D8" w:rsidRDefault="00D422D8" w:rsidP="00D4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   2.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nume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prenume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...................................., CNP ......................................;</w:t>
      </w:r>
    </w:p>
    <w:p w:rsidR="00D422D8" w:rsidRPr="00D422D8" w:rsidRDefault="00D422D8" w:rsidP="00D4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   3.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nume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prenume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...................................., CNP ...................................... .</w:t>
      </w:r>
    </w:p>
    <w:p w:rsidR="00D422D8" w:rsidRPr="00D422D8" w:rsidRDefault="00D422D8" w:rsidP="00D4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Prezenta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adeverinţă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are o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perioadă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valabilitate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de 30 de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zile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lucrătoare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de la data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emiterii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D422D8" w:rsidRDefault="00D422D8" w:rsidP="00D4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Sub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sancţiunile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aplicate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faptei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fals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acte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declar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că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datele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adeverinţă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sunt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corecte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complete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D422D8" w:rsidRPr="00D422D8" w:rsidRDefault="00D422D8" w:rsidP="00D4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D422D8" w:rsidRPr="00D422D8" w:rsidRDefault="00D422D8" w:rsidP="00D4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D422D8" w:rsidRPr="00D422D8" w:rsidRDefault="00D422D8" w:rsidP="00D42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Reprezentant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legal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D422D8" w:rsidRPr="00D422D8" w:rsidRDefault="00D422D8" w:rsidP="00D42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D422D8">
        <w:rPr>
          <w:rFonts w:ascii="Times New Roman" w:hAnsi="Times New Roman" w:cs="Times New Roman"/>
          <w:sz w:val="28"/>
          <w:szCs w:val="28"/>
          <w:lang w:val="fr-FR"/>
        </w:rPr>
        <w:t>.................................</w:t>
      </w:r>
    </w:p>
    <w:p w:rsidR="00D422D8" w:rsidRDefault="00D422D8" w:rsidP="00D4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D422D8" w:rsidRPr="00D422D8" w:rsidRDefault="00D422D8" w:rsidP="00D4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D422D8" w:rsidRPr="00D422D8" w:rsidRDefault="00D422D8" w:rsidP="00D4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422D8">
        <w:rPr>
          <w:rFonts w:ascii="Times New Roman" w:hAnsi="Times New Roman" w:cs="Times New Roman"/>
          <w:sz w:val="28"/>
          <w:szCs w:val="28"/>
          <w:lang w:val="fr-FR"/>
        </w:rPr>
        <w:t>------------</w:t>
      </w:r>
    </w:p>
    <w:p w:rsidR="00D422D8" w:rsidRPr="00D422D8" w:rsidRDefault="00D422D8" w:rsidP="00D4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   *) CIS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reprezintă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numărul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unic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identificare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sistemul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asigurări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sănătate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atribuit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casele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asigurări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sănătate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conform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legii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persoanelor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statele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membre ale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Uniunii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Europene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Spaţiului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Economic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European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Confederaţia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Elveţiană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, care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îndeplinesc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condiţiile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lucrător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frontalier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desfăşoară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activitate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salariată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independentă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România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rezidă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alt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stat membru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care se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întorc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, de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regulă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zilnic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ori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cel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puţin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dată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săptămână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precum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coasiguraţilor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părinţii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soţul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soţia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aflaţi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întreţinerea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acestora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înscriindu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-se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cifrele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aliniere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422D8">
        <w:rPr>
          <w:rFonts w:ascii="Times New Roman" w:hAnsi="Times New Roman" w:cs="Times New Roman"/>
          <w:sz w:val="28"/>
          <w:szCs w:val="28"/>
          <w:lang w:val="fr-FR"/>
        </w:rPr>
        <w:t>dreapta</w:t>
      </w:r>
      <w:proofErr w:type="spellEnd"/>
      <w:r w:rsidRPr="00D422D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D422D8" w:rsidRPr="00D422D8" w:rsidRDefault="00D422D8" w:rsidP="00D422D8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D422D8" w:rsidRPr="00D422D8" w:rsidRDefault="00D422D8" w:rsidP="00D422D8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sectPr w:rsidR="00D422D8" w:rsidRPr="00D422D8" w:rsidSect="0039719D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9719D"/>
    <w:rsid w:val="00013935"/>
    <w:rsid w:val="0039719D"/>
    <w:rsid w:val="0078206D"/>
    <w:rsid w:val="008808F5"/>
    <w:rsid w:val="008C3DFB"/>
    <w:rsid w:val="00A51794"/>
    <w:rsid w:val="00D4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2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4</cp:revision>
  <cp:lastPrinted>2020-07-21T12:12:00Z</cp:lastPrinted>
  <dcterms:created xsi:type="dcterms:W3CDTF">2020-07-21T11:51:00Z</dcterms:created>
  <dcterms:modified xsi:type="dcterms:W3CDTF">2020-07-21T12:36:00Z</dcterms:modified>
</cp:coreProperties>
</file>